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6CEB14" w14:textId="77777777" w:rsidR="007C3586" w:rsidRDefault="007C3586" w:rsidP="00896DC3">
      <w:pPr>
        <w:spacing w:after="0"/>
        <w:ind w:left="720" w:hanging="360"/>
        <w:contextualSpacing/>
      </w:pPr>
    </w:p>
    <w:p w14:paraId="0B5C5AD8" w14:textId="77777777" w:rsidR="007C3586" w:rsidRDefault="007C3586" w:rsidP="00896DC3">
      <w:pPr>
        <w:spacing w:after="0"/>
        <w:ind w:left="720" w:hanging="360"/>
        <w:contextualSpacing/>
      </w:pPr>
    </w:p>
    <w:p w14:paraId="6A3BF5E5" w14:textId="77777777" w:rsidR="007C3586" w:rsidRDefault="007C3586" w:rsidP="00896DC3">
      <w:pPr>
        <w:spacing w:after="0"/>
        <w:ind w:left="720" w:hanging="360"/>
        <w:contextualSpacing/>
      </w:pPr>
    </w:p>
    <w:p w14:paraId="77B45077" w14:textId="77777777" w:rsidR="007C3586" w:rsidRDefault="007C3586" w:rsidP="00896DC3">
      <w:pPr>
        <w:spacing w:after="0"/>
        <w:ind w:left="720" w:hanging="360"/>
        <w:contextualSpacing/>
      </w:pPr>
    </w:p>
    <w:p w14:paraId="54B9E342" w14:textId="77777777" w:rsidR="007C3586" w:rsidRDefault="007C3586" w:rsidP="00896DC3">
      <w:pPr>
        <w:spacing w:after="0"/>
        <w:ind w:left="720" w:hanging="360"/>
        <w:contextualSpacing/>
      </w:pPr>
    </w:p>
    <w:p w14:paraId="75DB3B7F" w14:textId="77777777" w:rsidR="007C3586" w:rsidRDefault="007C3586" w:rsidP="00896DC3">
      <w:pPr>
        <w:spacing w:after="0"/>
        <w:ind w:left="720" w:hanging="360"/>
        <w:contextualSpacing/>
      </w:pPr>
    </w:p>
    <w:p w14:paraId="1BEE40C6" w14:textId="77777777" w:rsidR="007C3586" w:rsidRDefault="007C3586" w:rsidP="00896DC3">
      <w:pPr>
        <w:spacing w:after="0"/>
        <w:ind w:left="720" w:hanging="360"/>
        <w:contextualSpacing/>
      </w:pPr>
    </w:p>
    <w:p w14:paraId="59410F8D" w14:textId="77777777" w:rsidR="007C3586" w:rsidRDefault="007C3586" w:rsidP="00896DC3">
      <w:pPr>
        <w:spacing w:after="0"/>
        <w:ind w:left="720" w:hanging="360"/>
        <w:contextualSpacing/>
      </w:pPr>
    </w:p>
    <w:p w14:paraId="5285C2CE" w14:textId="77777777" w:rsidR="007C3586" w:rsidRDefault="007C3586" w:rsidP="00896DC3">
      <w:pPr>
        <w:spacing w:after="0"/>
        <w:ind w:left="720" w:hanging="360"/>
        <w:contextualSpacing/>
      </w:pPr>
    </w:p>
    <w:p w14:paraId="43B144D3" w14:textId="28240887" w:rsidR="007C3586" w:rsidRDefault="00896DC3" w:rsidP="00896DC3">
      <w:pPr>
        <w:tabs>
          <w:tab w:val="left" w:pos="5250"/>
        </w:tabs>
        <w:spacing w:after="0"/>
        <w:ind w:left="720" w:hanging="360"/>
        <w:contextualSpacing/>
      </w:pPr>
      <w:r>
        <w:tab/>
      </w:r>
      <w:r>
        <w:tab/>
      </w:r>
    </w:p>
    <w:p w14:paraId="00FE6D83" w14:textId="708F475A" w:rsidR="00194EB6" w:rsidRDefault="00D76FB5" w:rsidP="00896DC3">
      <w:pPr>
        <w:spacing w:after="0"/>
        <w:ind w:left="720" w:hanging="360"/>
        <w:contextualSpacing/>
        <w:jc w:val="center"/>
      </w:pPr>
      <w:bookmarkStart w:id="0" w:name="_GoBack"/>
      <w:r>
        <w:t>Coca Cola Marketing Strategies</w:t>
      </w:r>
    </w:p>
    <w:bookmarkEnd w:id="0"/>
    <w:p w14:paraId="39A91D10" w14:textId="597D8857" w:rsidR="00194EB6" w:rsidRDefault="00D76FB5" w:rsidP="00896DC3">
      <w:pPr>
        <w:spacing w:after="0"/>
        <w:ind w:left="720" w:hanging="360"/>
        <w:contextualSpacing/>
        <w:jc w:val="center"/>
      </w:pPr>
      <w:r>
        <w:t>Student’s Name</w:t>
      </w:r>
    </w:p>
    <w:p w14:paraId="3FE451F7" w14:textId="02AA39AF" w:rsidR="00194EB6" w:rsidRDefault="00D76FB5" w:rsidP="00896DC3">
      <w:pPr>
        <w:spacing w:after="0"/>
        <w:ind w:left="720" w:hanging="360"/>
        <w:contextualSpacing/>
        <w:jc w:val="center"/>
      </w:pPr>
      <w:r>
        <w:t>Institution affiliations</w:t>
      </w:r>
    </w:p>
    <w:p w14:paraId="0A0769A0" w14:textId="596BCF9A" w:rsidR="00194EB6" w:rsidRDefault="00194EB6" w:rsidP="00896DC3">
      <w:pPr>
        <w:spacing w:after="0"/>
        <w:ind w:left="720" w:hanging="360"/>
        <w:contextualSpacing/>
      </w:pPr>
    </w:p>
    <w:p w14:paraId="180834CB" w14:textId="0DDE0E2A" w:rsidR="00194EB6" w:rsidRDefault="00194EB6" w:rsidP="00896DC3">
      <w:pPr>
        <w:spacing w:after="0"/>
        <w:ind w:left="720" w:hanging="360"/>
        <w:contextualSpacing/>
      </w:pPr>
    </w:p>
    <w:p w14:paraId="1CB30535" w14:textId="77777777" w:rsidR="00194EB6" w:rsidRDefault="00D76FB5" w:rsidP="00896DC3">
      <w:pPr>
        <w:spacing w:after="0"/>
        <w:contextualSpacing/>
        <w:jc w:val="left"/>
      </w:pPr>
      <w:r>
        <w:br w:type="page"/>
      </w:r>
    </w:p>
    <w:p w14:paraId="59A10F63" w14:textId="233F6D5F" w:rsidR="00911DE3" w:rsidRPr="00896DC3" w:rsidRDefault="00D76FB5" w:rsidP="00896DC3">
      <w:pPr>
        <w:pStyle w:val="ListParagraph"/>
        <w:numPr>
          <w:ilvl w:val="0"/>
          <w:numId w:val="3"/>
        </w:numPr>
        <w:spacing w:after="0"/>
        <w:rPr>
          <w:b/>
          <w:bCs/>
        </w:rPr>
      </w:pPr>
      <w:r w:rsidRPr="00896DC3">
        <w:rPr>
          <w:b/>
          <w:bCs/>
        </w:rPr>
        <w:lastRenderedPageBreak/>
        <w:t xml:space="preserve">Summarize the Coca-Cola case expanding upon consumers’ perspective on soda consumption. Three (3) dilemmas are presented within the case. Discuss one of the dilemmas </w:t>
      </w:r>
      <w:r w:rsidRPr="00896DC3">
        <w:rPr>
          <w:b/>
          <w:bCs/>
        </w:rPr>
        <w:t>providing full detail.</w:t>
      </w:r>
    </w:p>
    <w:p w14:paraId="523F15A1" w14:textId="752D20F0" w:rsidR="00AA1081" w:rsidRDefault="00D76FB5" w:rsidP="00896DC3">
      <w:pPr>
        <w:spacing w:after="0"/>
        <w:ind w:firstLine="720"/>
        <w:contextualSpacing/>
      </w:pPr>
      <w:r>
        <w:t>T</w:t>
      </w:r>
      <w:r>
        <w:t xml:space="preserve">he soft drink company sales in the </w:t>
      </w:r>
      <w:proofErr w:type="gramStart"/>
      <w:r>
        <w:t>united states</w:t>
      </w:r>
      <w:proofErr w:type="gramEnd"/>
      <w:r>
        <w:t xml:space="preserve"> have started sinking </w:t>
      </w:r>
      <w:r w:rsidR="00E83033" w:rsidRPr="00E83033">
        <w:t xml:space="preserve">both </w:t>
      </w:r>
      <w:r w:rsidR="00E83033">
        <w:t>in terms of figures. The main challenge that has been bringing this drop in values is the change of attitudes of the customers towards diet and sugar-sweetened drinks.</w:t>
      </w:r>
      <w:r>
        <w:t xml:space="preserve"> The significant progress of customers moving to healthy lifestyles by avoiding sweetened beverages is a significant blow to the coca-cola industry. The main question that has been revolving around the safety of these drinks is the artificial swe</w:t>
      </w:r>
      <w:r>
        <w:t>eteners used instead of the natural ones</w:t>
      </w:r>
      <w:r w:rsidR="00243075">
        <w:t xml:space="preserve"> </w:t>
      </w:r>
      <w:r w:rsidR="00243075" w:rsidRPr="00AE0116">
        <w:rPr>
          <w:rFonts w:eastAsia="Times New Roman" w:cs="Times New Roman"/>
          <w:szCs w:val="24"/>
        </w:rPr>
        <w:t xml:space="preserve">., </w:t>
      </w:r>
      <w:r w:rsidR="00243075">
        <w:rPr>
          <w:rFonts w:eastAsia="Times New Roman" w:cs="Times New Roman"/>
          <w:szCs w:val="24"/>
        </w:rPr>
        <w:t>(</w:t>
      </w:r>
      <w:r w:rsidR="00243075" w:rsidRPr="00AE0116">
        <w:rPr>
          <w:rFonts w:eastAsia="Times New Roman" w:cs="Times New Roman"/>
          <w:szCs w:val="24"/>
        </w:rPr>
        <w:t xml:space="preserve">Solomon, Stuart, </w:t>
      </w:r>
      <w:r w:rsidR="00243075">
        <w:rPr>
          <w:rFonts w:eastAsia="Times New Roman" w:cs="Times New Roman"/>
          <w:szCs w:val="24"/>
        </w:rPr>
        <w:t xml:space="preserve"> </w:t>
      </w:r>
      <w:r w:rsidR="00243075" w:rsidRPr="00AE0116">
        <w:rPr>
          <w:rFonts w:eastAsia="Times New Roman" w:cs="Times New Roman"/>
          <w:szCs w:val="24"/>
        </w:rPr>
        <w:t>&amp; Elnora,</w:t>
      </w:r>
      <w:r w:rsidR="00243075">
        <w:rPr>
          <w:rFonts w:eastAsia="Times New Roman" w:cs="Times New Roman"/>
          <w:szCs w:val="24"/>
        </w:rPr>
        <w:t xml:space="preserve"> </w:t>
      </w:r>
      <w:r w:rsidR="00243075" w:rsidRPr="00AE0116">
        <w:rPr>
          <w:rFonts w:eastAsia="Times New Roman" w:cs="Times New Roman"/>
          <w:szCs w:val="24"/>
        </w:rPr>
        <w:t>2017</w:t>
      </w:r>
      <w:r>
        <w:t>. The presence of these artificial sweeteners that the customers do not trust is a significant issue since customers now have no option but to turn to water due to lack of trust.</w:t>
      </w:r>
    </w:p>
    <w:p w14:paraId="7D57F774" w14:textId="1960C7AD" w:rsidR="00FF456A" w:rsidRDefault="00D76FB5" w:rsidP="00896DC3">
      <w:pPr>
        <w:spacing w:after="0"/>
        <w:ind w:firstLine="360"/>
        <w:contextualSpacing/>
      </w:pPr>
      <w:r>
        <w:t>Despite these trust issues raised by the customers, it is vital to note that health and wellness were some of the founding pillars of the beverage industry. These drinks were first developed from a necessary procedure of combined carbonated water with flav</w:t>
      </w:r>
      <w:r>
        <w:t xml:space="preserve">ored by Dr. John Pemberton, whose aim was to cure his addiction to </w:t>
      </w:r>
      <w:r w:rsidR="001472C5">
        <w:t>morphine</w:t>
      </w:r>
      <w:r>
        <w:t xml:space="preserve">. </w:t>
      </w:r>
      <w:r w:rsidR="001472C5">
        <w:t xml:space="preserve">The developer, Dr. John Pemberton, started marketing his product, </w:t>
      </w:r>
      <w:r w:rsidR="006539B5">
        <w:t>alleging that it could cure headaches and even calm nerves</w:t>
      </w:r>
      <w:r w:rsidR="00243075">
        <w:t xml:space="preserve"> </w:t>
      </w:r>
      <w:r w:rsidR="00243075" w:rsidRPr="00AE0116">
        <w:rPr>
          <w:rFonts w:eastAsia="Times New Roman" w:cs="Times New Roman"/>
          <w:szCs w:val="24"/>
        </w:rPr>
        <w:t xml:space="preserve">., </w:t>
      </w:r>
      <w:r w:rsidR="00243075">
        <w:rPr>
          <w:rFonts w:eastAsia="Times New Roman" w:cs="Times New Roman"/>
          <w:szCs w:val="24"/>
        </w:rPr>
        <w:t>(</w:t>
      </w:r>
      <w:r w:rsidR="00243075" w:rsidRPr="00AE0116">
        <w:rPr>
          <w:rFonts w:eastAsia="Times New Roman" w:cs="Times New Roman"/>
          <w:szCs w:val="24"/>
        </w:rPr>
        <w:t xml:space="preserve">Solomon, Stuart, </w:t>
      </w:r>
      <w:r w:rsidR="00243075">
        <w:rPr>
          <w:rFonts w:eastAsia="Times New Roman" w:cs="Times New Roman"/>
          <w:szCs w:val="24"/>
        </w:rPr>
        <w:t xml:space="preserve"> </w:t>
      </w:r>
      <w:r w:rsidR="00243075" w:rsidRPr="00AE0116">
        <w:rPr>
          <w:rFonts w:eastAsia="Times New Roman" w:cs="Times New Roman"/>
          <w:szCs w:val="24"/>
        </w:rPr>
        <w:t>&amp; Elnora,</w:t>
      </w:r>
      <w:r w:rsidR="00243075">
        <w:rPr>
          <w:rFonts w:eastAsia="Times New Roman" w:cs="Times New Roman"/>
          <w:szCs w:val="24"/>
        </w:rPr>
        <w:t xml:space="preserve"> </w:t>
      </w:r>
      <w:r w:rsidR="00243075" w:rsidRPr="00AE0116">
        <w:rPr>
          <w:rFonts w:eastAsia="Times New Roman" w:cs="Times New Roman"/>
          <w:szCs w:val="24"/>
        </w:rPr>
        <w:t>2017</w:t>
      </w:r>
      <w:r w:rsidR="006539B5">
        <w:t xml:space="preserve">. </w:t>
      </w:r>
      <w:r>
        <w:t>It, therefore, r</w:t>
      </w:r>
      <w:r>
        <w:t>aises the question as to the reason for the paradigm shift since now it is known to cause obesity. This reason has pushed champions against obesity to push for soda taxes. Due to this reason, coca-cola even said that obesity concerns are making people avoi</w:t>
      </w:r>
      <w:r>
        <w:t>d drinks.</w:t>
      </w:r>
    </w:p>
    <w:p w14:paraId="68451E39" w14:textId="41BC0F6D" w:rsidR="00AA1081" w:rsidRDefault="00D76FB5" w:rsidP="00896DC3">
      <w:pPr>
        <w:spacing w:after="0"/>
        <w:ind w:firstLine="360"/>
        <w:contextualSpacing/>
      </w:pPr>
      <w:r>
        <w:t xml:space="preserve">This case presented herein shows various dilemmas with which </w:t>
      </w:r>
      <w:r w:rsidR="00C53B19">
        <w:t xml:space="preserve">the coca-cola </w:t>
      </w:r>
      <w:r w:rsidR="001E1DC3">
        <w:t>company</w:t>
      </w:r>
      <w:r w:rsidR="00C53B19">
        <w:t xml:space="preserve"> has. One of the </w:t>
      </w:r>
      <w:r w:rsidR="00EF7CA5">
        <w:t>dilemmas</w:t>
      </w:r>
      <w:r w:rsidR="00C53B19">
        <w:t xml:space="preserve"> is an ethical dilemma, the other one is the marketing dilemma, and the final one is </w:t>
      </w:r>
      <w:r w:rsidR="001E1DC3">
        <w:t xml:space="preserve">the dilemma on profits and earning. </w:t>
      </w:r>
      <w:r w:rsidR="00EF7CA5">
        <w:t xml:space="preserve">In the moral dilemma, they would indeed like to continue making high sales; however, whatever they are making is significantly causing obesity to the customers. </w:t>
      </w:r>
      <w:r w:rsidR="00E0474B">
        <w:t xml:space="preserve">This aspect is a real dilemma since, in as much as you want to make </w:t>
      </w:r>
      <w:r w:rsidR="00E0474B">
        <w:lastRenderedPageBreak/>
        <w:t xml:space="preserve">high sales, it is vital to be aware of the plight of the customers also. </w:t>
      </w:r>
      <w:r w:rsidR="00E41731">
        <w:t>It is unethical to make profits on something that is causing problems to the consumers unless the</w:t>
      </w:r>
      <w:r w:rsidR="00313752">
        <w:t>y</w:t>
      </w:r>
      <w:r w:rsidR="00E41731">
        <w:t xml:space="preserve"> know. </w:t>
      </w:r>
      <w:r w:rsidR="00C53B19">
        <w:t xml:space="preserve"> </w:t>
      </w:r>
      <w:r>
        <w:t xml:space="preserve"> </w:t>
      </w:r>
    </w:p>
    <w:p w14:paraId="66A8AF53" w14:textId="002547ED" w:rsidR="00911DE3" w:rsidRPr="00896DC3" w:rsidRDefault="00D76FB5" w:rsidP="00896DC3">
      <w:pPr>
        <w:pStyle w:val="ListParagraph"/>
        <w:numPr>
          <w:ilvl w:val="0"/>
          <w:numId w:val="3"/>
        </w:numPr>
        <w:spacing w:after="0"/>
        <w:rPr>
          <w:b/>
          <w:bCs/>
        </w:rPr>
      </w:pPr>
      <w:r w:rsidRPr="00896DC3">
        <w:rPr>
          <w:b/>
          <w:bCs/>
        </w:rPr>
        <w:t xml:space="preserve">A concept discussed in the READ and ATTEND is the triple-bottom-line orientation. What are the three components of this orientation? How can Coca-Cola maximize growth through each element, given the decline in soda consumption? </w:t>
      </w:r>
    </w:p>
    <w:p w14:paraId="7580C1EA" w14:textId="20376478" w:rsidR="008B0C6A" w:rsidRDefault="00D76FB5" w:rsidP="00896DC3">
      <w:pPr>
        <w:spacing w:after="0"/>
        <w:ind w:firstLine="360"/>
        <w:contextualSpacing/>
      </w:pPr>
      <w:r>
        <w:t>I</w:t>
      </w:r>
      <w:r>
        <w:t xml:space="preserve">n as much as making profits is essential for a business, there are other things that a business should also try and achieve. This reason is why most companies have resulted in the </w:t>
      </w:r>
      <w:r w:rsidRPr="00007FBB">
        <w:t>triple-bottom-line</w:t>
      </w:r>
      <w:r>
        <w:t xml:space="preserve"> orientation. In this orientation, </w:t>
      </w:r>
      <w:r w:rsidR="00114C96">
        <w:t xml:space="preserve">three components act as a guide towards ensuring that </w:t>
      </w:r>
      <w:r w:rsidR="00670187">
        <w:t xml:space="preserve">a business is still relevant to the community. </w:t>
      </w:r>
      <w:r w:rsidR="00AF3DF2">
        <w:t xml:space="preserve">All these components must be very applicable in a company like coca-cola. It is, therefore, a tool that the management of the beverage company can use to ensure that </w:t>
      </w:r>
      <w:r w:rsidR="009A62BC">
        <w:t xml:space="preserve">it is still useful to the community in which it operates. </w:t>
      </w:r>
    </w:p>
    <w:p w14:paraId="651A886E" w14:textId="544C90F7" w:rsidR="00FF51B7" w:rsidRDefault="00D76FB5" w:rsidP="00896DC3">
      <w:pPr>
        <w:spacing w:after="0"/>
        <w:ind w:firstLine="360"/>
        <w:contextualSpacing/>
      </w:pPr>
      <w:r>
        <w:t>The first orientation is the financial bottom line. In this orientation, profits to shareholders are prioritized. In other words, the business has to be economically valuable even after deducting all the expe</w:t>
      </w:r>
      <w:r>
        <w:t>nses in the long term</w:t>
      </w:r>
      <w:r w:rsidR="00323816">
        <w:t xml:space="preserve"> </w:t>
      </w:r>
      <w:r w:rsidR="00323816" w:rsidRPr="00AE0116">
        <w:rPr>
          <w:rFonts w:eastAsia="Times New Roman" w:cs="Times New Roman"/>
          <w:szCs w:val="24"/>
        </w:rPr>
        <w:t xml:space="preserve">Michael, R., </w:t>
      </w:r>
      <w:r w:rsidR="00323816">
        <w:rPr>
          <w:rFonts w:eastAsia="Times New Roman" w:cs="Times New Roman"/>
          <w:szCs w:val="24"/>
        </w:rPr>
        <w:t>(</w:t>
      </w:r>
      <w:r w:rsidR="00323816" w:rsidRPr="00AE0116">
        <w:rPr>
          <w:rFonts w:eastAsia="Times New Roman" w:cs="Times New Roman"/>
          <w:szCs w:val="24"/>
        </w:rPr>
        <w:t xml:space="preserve">Solomon, Stuart, </w:t>
      </w:r>
      <w:r w:rsidR="00323816">
        <w:rPr>
          <w:rFonts w:eastAsia="Times New Roman" w:cs="Times New Roman"/>
          <w:szCs w:val="24"/>
        </w:rPr>
        <w:t xml:space="preserve"> </w:t>
      </w:r>
      <w:r w:rsidR="00323816" w:rsidRPr="00AE0116">
        <w:rPr>
          <w:rFonts w:eastAsia="Times New Roman" w:cs="Times New Roman"/>
          <w:szCs w:val="24"/>
        </w:rPr>
        <w:t>&amp; Elnora,</w:t>
      </w:r>
      <w:r w:rsidR="00323816">
        <w:rPr>
          <w:rFonts w:eastAsia="Times New Roman" w:cs="Times New Roman"/>
          <w:szCs w:val="24"/>
        </w:rPr>
        <w:t xml:space="preserve"> </w:t>
      </w:r>
      <w:r w:rsidR="00323816" w:rsidRPr="00AE0116">
        <w:rPr>
          <w:rFonts w:eastAsia="Times New Roman" w:cs="Times New Roman"/>
          <w:szCs w:val="24"/>
        </w:rPr>
        <w:t>2017)</w:t>
      </w:r>
      <w:r>
        <w:t>.</w:t>
      </w:r>
      <w:r w:rsidR="008B5D14">
        <w:t xml:space="preserve"> For example, the coca-cola company </w:t>
      </w:r>
      <w:r w:rsidR="00DE00D2">
        <w:t xml:space="preserve">can use this orientation by applying strict </w:t>
      </w:r>
      <w:r w:rsidR="00DE175F">
        <w:t>strategic measures to increase profits for the shareholders</w:t>
      </w:r>
      <w:r>
        <w:t xml:space="preserve">. </w:t>
      </w:r>
    </w:p>
    <w:p w14:paraId="7C283A48" w14:textId="77777777" w:rsidR="005E5237" w:rsidRDefault="00D76FB5" w:rsidP="00896DC3">
      <w:pPr>
        <w:spacing w:after="0"/>
        <w:ind w:firstLine="360"/>
        <w:contextualSpacing/>
      </w:pPr>
      <w:r>
        <w:t>The next orientation is the social bottom li</w:t>
      </w:r>
      <w:r>
        <w:t xml:space="preserve">ne. According to this orientation, </w:t>
      </w:r>
      <w:r w:rsidR="003D692C">
        <w:t>the company has to ensure that it directly benefits the nearby community, the community within which the company operates.</w:t>
      </w:r>
      <w:r w:rsidR="00FF51B7">
        <w:t xml:space="preserve"> For example, the coca-cola company can use this orientation by creating a foundation to assist the local community with any problem they might be having. Also, the employees of the company to be fully engaged </w:t>
      </w:r>
      <w:r>
        <w:t xml:space="preserve">by taking part </w:t>
      </w:r>
      <w:r w:rsidR="00FF51B7">
        <w:t xml:space="preserve">in </w:t>
      </w:r>
      <w:r>
        <w:t>matters that benefit the local community. These can be through charity walks, cleaning of the nearby town, among others.</w:t>
      </w:r>
    </w:p>
    <w:p w14:paraId="4A049D8C" w14:textId="1AFFA156" w:rsidR="00074129" w:rsidRDefault="00D76FB5" w:rsidP="00896DC3">
      <w:pPr>
        <w:spacing w:after="0"/>
        <w:ind w:firstLine="360"/>
        <w:contextualSpacing/>
      </w:pPr>
      <w:r>
        <w:t xml:space="preserve"> </w:t>
      </w:r>
      <w:r w:rsidR="00D83C73">
        <w:t xml:space="preserve">Finally, we have the environmental bottom line. </w:t>
      </w:r>
      <w:r w:rsidR="00FF29B0">
        <w:t xml:space="preserve">In this </w:t>
      </w:r>
      <w:r w:rsidR="004C4DE9">
        <w:t>bottom-line</w:t>
      </w:r>
      <w:r w:rsidR="00FF29B0">
        <w:t xml:space="preserve"> component, the company has</w:t>
      </w:r>
      <w:r w:rsidR="004C4DE9">
        <w:t xml:space="preserve"> to</w:t>
      </w:r>
      <w:r w:rsidR="00FF29B0">
        <w:t xml:space="preserve"> </w:t>
      </w:r>
      <w:r w:rsidR="004C4DE9">
        <w:t>embark</w:t>
      </w:r>
      <w:r w:rsidR="00FF29B0">
        <w:t xml:space="preserve"> on business practices that are sustainable to ensure minimal </w:t>
      </w:r>
      <w:r w:rsidR="00FF29B0">
        <w:lastRenderedPageBreak/>
        <w:t xml:space="preserve">environmental damage. Also, under this orientation, a company can decide to </w:t>
      </w:r>
      <w:r w:rsidR="00F304A0">
        <w:t xml:space="preserve">improve the environment </w:t>
      </w:r>
      <w:r w:rsidR="002D5699">
        <w:t>for the better</w:t>
      </w:r>
      <w:r w:rsidR="00F41A6C">
        <w:t xml:space="preserve"> so that not just the local community can benefit </w:t>
      </w:r>
      <w:r w:rsidR="000609CA">
        <w:t xml:space="preserve">but also </w:t>
      </w:r>
      <w:r w:rsidR="00F61EEF">
        <w:t>the stakeholders of the company</w:t>
      </w:r>
      <w:r w:rsidR="00242C94">
        <w:t xml:space="preserve"> (</w:t>
      </w:r>
      <w:r w:rsidR="00242C94" w:rsidRPr="00AE0116">
        <w:rPr>
          <w:rFonts w:eastAsia="Times New Roman" w:cs="Times New Roman"/>
          <w:szCs w:val="24"/>
        </w:rPr>
        <w:t>Frow</w:t>
      </w:r>
      <w:r w:rsidR="00242C94">
        <w:rPr>
          <w:rFonts w:eastAsia="Times New Roman" w:cs="Times New Roman"/>
          <w:szCs w:val="24"/>
        </w:rPr>
        <w:t xml:space="preserve"> </w:t>
      </w:r>
      <w:r w:rsidR="00242C94" w:rsidRPr="00AE0116">
        <w:rPr>
          <w:rFonts w:eastAsia="Times New Roman" w:cs="Times New Roman"/>
          <w:szCs w:val="24"/>
        </w:rPr>
        <w:t>&amp; Payne, 2011)</w:t>
      </w:r>
      <w:r w:rsidR="00F61EEF">
        <w:t xml:space="preserve">. </w:t>
      </w:r>
      <w:r>
        <w:t xml:space="preserve">For example, the coca-cola company can use this orientation by using biodegradable packaging </w:t>
      </w:r>
      <w:r w:rsidR="00B80726">
        <w:t>options</w:t>
      </w:r>
      <w:r>
        <w:t xml:space="preserve">. </w:t>
      </w:r>
      <w:r w:rsidR="00B80726">
        <w:t xml:space="preserve">Through this, the company will be using sustainable environmental practices, which is part of the third component of the ecological bottom line. </w:t>
      </w:r>
    </w:p>
    <w:p w14:paraId="3ED3C652" w14:textId="2BAEA528" w:rsidR="003F732B" w:rsidRPr="00896DC3" w:rsidRDefault="00D76FB5" w:rsidP="00896DC3">
      <w:pPr>
        <w:pStyle w:val="ListParagraph"/>
        <w:numPr>
          <w:ilvl w:val="0"/>
          <w:numId w:val="3"/>
        </w:numPr>
        <w:spacing w:after="0"/>
        <w:rPr>
          <w:b/>
        </w:rPr>
      </w:pPr>
      <w:r w:rsidRPr="00896DC3">
        <w:rPr>
          <w:b/>
        </w:rPr>
        <w:t>If you were a Marketing Manager for Coca-Cola and were assigned a project to increase market share by focusing on</w:t>
      </w:r>
      <w:r w:rsidRPr="00896DC3">
        <w:rPr>
          <w:b/>
        </w:rPr>
        <w:t xml:space="preserve"> the value proposition and value from society’s perspective, what recommendations would you provide? Include at least three (3) recommendations and expand upon each recommendation.</w:t>
      </w:r>
    </w:p>
    <w:p w14:paraId="6602A70D" w14:textId="315E6D0E" w:rsidR="008A2389" w:rsidRDefault="00D76FB5" w:rsidP="00896DC3">
      <w:pPr>
        <w:spacing w:after="0"/>
        <w:ind w:firstLine="360"/>
        <w:contextualSpacing/>
      </w:pPr>
      <w:r>
        <w:t>The first step towards increasing the market share is coming up with market</w:t>
      </w:r>
      <w:r>
        <w:t xml:space="preserve">ing strategies like advertisements and others that highlight those products with zero calories and sugar. </w:t>
      </w:r>
      <w:r w:rsidR="00CF5B1E">
        <w:t xml:space="preserve">It is vital to note that one of the major concerns of the society is that coca-cola products have high sugar levels and high calories. </w:t>
      </w:r>
      <w:r w:rsidR="00FC62D8">
        <w:t xml:space="preserve">As a result, they lead to </w:t>
      </w:r>
      <w:r w:rsidR="00DB187C">
        <w:t xml:space="preserve">obesity, as reported by many of its users. Therefore, with the introduction of the zero sugar and zero-calorie coke, the customers must be made aware. The best way to make them aware is </w:t>
      </w:r>
      <w:r w:rsidR="00D45DAE">
        <w:t xml:space="preserve">through rigorous adverts to sensitize them on the availability of these products. This strategy will bring back those customers who had left due to the concerns about high sugar and calories in the </w:t>
      </w:r>
      <w:r w:rsidR="00763037">
        <w:t>coca-cola products.</w:t>
      </w:r>
    </w:p>
    <w:p w14:paraId="0E8A9166" w14:textId="44D20A5D" w:rsidR="00000050" w:rsidRDefault="00D76FB5" w:rsidP="00896DC3">
      <w:pPr>
        <w:spacing w:after="0"/>
        <w:ind w:firstLine="720"/>
        <w:contextualSpacing/>
      </w:pPr>
      <w:r>
        <w:t xml:space="preserve">Additionally, </w:t>
      </w:r>
      <w:r w:rsidR="00C8259A">
        <w:t xml:space="preserve">in my marketing strategy, I would make it categorically clear </w:t>
      </w:r>
      <w:r w:rsidR="00E627AF">
        <w:t xml:space="preserve">about our eco-friendly environmental practices. Many concerns from the customers arise concerning our ecological practices. </w:t>
      </w:r>
      <w:r w:rsidR="00656810">
        <w:t xml:space="preserve">However, since the company has implemented various </w:t>
      </w:r>
      <w:r w:rsidR="00CC3527">
        <w:t>environmentally</w:t>
      </w:r>
      <w:r w:rsidR="00656810">
        <w:t xml:space="preserve"> friendly practices</w:t>
      </w:r>
      <w:r w:rsidR="000D571E">
        <w:t xml:space="preserve"> like the eco-friendly bottles, </w:t>
      </w:r>
      <w:r w:rsidR="00656810">
        <w:t xml:space="preserve">the </w:t>
      </w:r>
      <w:r w:rsidR="000D571E">
        <w:t>adverts will distinctively highlight these. Through this step, customers’ concerns about bad environmental practices will have been answered. This step is essential in creating customer loyalty</w:t>
      </w:r>
      <w:r w:rsidR="00E33E87">
        <w:t xml:space="preserve">. </w:t>
      </w:r>
    </w:p>
    <w:p w14:paraId="48E4681A" w14:textId="387BEA0D" w:rsidR="00305088" w:rsidRDefault="00D76FB5" w:rsidP="00896DC3">
      <w:pPr>
        <w:spacing w:after="0"/>
        <w:ind w:firstLine="720"/>
        <w:contextualSpacing/>
      </w:pPr>
      <w:r>
        <w:lastRenderedPageBreak/>
        <w:t xml:space="preserve">Also, the details about the </w:t>
      </w:r>
      <w:r w:rsidR="00D4486C">
        <w:t xml:space="preserve">Coca Cola Foundation will be </w:t>
      </w:r>
      <w:r w:rsidR="00325E8C">
        <w:t>featured in th</w:t>
      </w:r>
      <w:r w:rsidR="00E25084">
        <w:t>e marketing campaigns and</w:t>
      </w:r>
      <w:r w:rsidR="00325E8C">
        <w:t xml:space="preserve"> adverts. </w:t>
      </w:r>
      <w:r w:rsidR="00D52EF8">
        <w:t>The Coca Cola Foundation is one of the social bottom line strategies t</w:t>
      </w:r>
      <w:r w:rsidR="003E7BAD">
        <w:t xml:space="preserve">hat solve some of the community's problems. Due to this fact, I would tailor all my campaigns and adverts to </w:t>
      </w:r>
      <w:r w:rsidR="00042CC5">
        <w:t>inform the customers how the company has been part of the solution to the community's problems</w:t>
      </w:r>
      <w:r w:rsidR="006F691F">
        <w:t>.</w:t>
      </w:r>
      <w:r w:rsidR="00042CC5">
        <w:t xml:space="preserve"> </w:t>
      </w:r>
      <w:r w:rsidR="006F691F">
        <w:t xml:space="preserve">This step will be to enhance loyalty </w:t>
      </w:r>
      <w:r w:rsidR="00420346">
        <w:t xml:space="preserve">and also to make the impression that Coca Cola company is committed to being of </w:t>
      </w:r>
      <w:r w:rsidR="00420346" w:rsidRPr="008A2389">
        <w:t xml:space="preserve">value </w:t>
      </w:r>
      <w:r w:rsidR="00420346">
        <w:t xml:space="preserve">to society and not just to make profits only. </w:t>
      </w:r>
      <w:r w:rsidR="00FB25B6">
        <w:t xml:space="preserve">Through this step, I will </w:t>
      </w:r>
      <w:r w:rsidR="00176F79">
        <w:t>be enhancing</w:t>
      </w:r>
      <w:r w:rsidR="00FB25B6">
        <w:t xml:space="preserve"> the market share of the </w:t>
      </w:r>
      <w:r w:rsidR="00E7099D">
        <w:t xml:space="preserve">Coca Cola company. </w:t>
      </w:r>
    </w:p>
    <w:p w14:paraId="04CEBD7B" w14:textId="0A47D979" w:rsidR="00176F79" w:rsidRDefault="00176F79" w:rsidP="00896DC3">
      <w:pPr>
        <w:spacing w:after="0"/>
        <w:ind w:firstLine="720"/>
        <w:contextualSpacing/>
      </w:pPr>
    </w:p>
    <w:p w14:paraId="016EBCDF" w14:textId="1050562F" w:rsidR="00176F79" w:rsidRDefault="00D76FB5" w:rsidP="00896DC3">
      <w:pPr>
        <w:spacing w:after="0"/>
        <w:contextualSpacing/>
        <w:jc w:val="left"/>
      </w:pPr>
      <w:r>
        <w:br w:type="page"/>
      </w:r>
    </w:p>
    <w:p w14:paraId="64181470" w14:textId="305C03A6" w:rsidR="00AE0116" w:rsidRPr="008A2389" w:rsidRDefault="00D76FB5" w:rsidP="00896DC3">
      <w:pPr>
        <w:spacing w:after="0"/>
        <w:contextualSpacing/>
        <w:jc w:val="center"/>
      </w:pPr>
      <w:r>
        <w:lastRenderedPageBreak/>
        <w:t xml:space="preserve">References </w:t>
      </w:r>
    </w:p>
    <w:p w14:paraId="0AD4EC3A" w14:textId="77777777" w:rsidR="00AE0116" w:rsidRPr="00AE0116" w:rsidRDefault="00D76FB5" w:rsidP="00896DC3">
      <w:pPr>
        <w:spacing w:after="0"/>
        <w:ind w:left="720" w:hanging="720"/>
        <w:contextualSpacing/>
        <w:jc w:val="left"/>
        <w:rPr>
          <w:rFonts w:eastAsia="Times New Roman" w:cs="Times New Roman"/>
          <w:szCs w:val="24"/>
        </w:rPr>
      </w:pPr>
      <w:r w:rsidRPr="00AE0116">
        <w:rPr>
          <w:rFonts w:eastAsia="Times New Roman" w:cs="Times New Roman"/>
          <w:szCs w:val="24"/>
        </w:rPr>
        <w:t xml:space="preserve">Frow, P., &amp; Payne, A. (2011). A stakeholder perspective of the value proposition concept. </w:t>
      </w:r>
      <w:r w:rsidRPr="00AE0116">
        <w:rPr>
          <w:rFonts w:eastAsia="Times New Roman" w:cs="Times New Roman"/>
          <w:i/>
          <w:iCs/>
          <w:szCs w:val="24"/>
        </w:rPr>
        <w:t>European journal of marketing</w:t>
      </w:r>
      <w:r w:rsidRPr="00AE0116">
        <w:rPr>
          <w:rFonts w:eastAsia="Times New Roman" w:cs="Times New Roman"/>
          <w:szCs w:val="24"/>
        </w:rPr>
        <w:t xml:space="preserve">, </w:t>
      </w:r>
      <w:r w:rsidRPr="00AE0116">
        <w:rPr>
          <w:rFonts w:eastAsia="Times New Roman" w:cs="Times New Roman"/>
          <w:i/>
          <w:iCs/>
          <w:szCs w:val="24"/>
        </w:rPr>
        <w:t>45</w:t>
      </w:r>
      <w:r w:rsidRPr="00AE0116">
        <w:rPr>
          <w:rFonts w:eastAsia="Times New Roman" w:cs="Times New Roman"/>
          <w:szCs w:val="24"/>
        </w:rPr>
        <w:t>(1-2), 223-240.</w:t>
      </w:r>
    </w:p>
    <w:p w14:paraId="257710E3" w14:textId="77777777" w:rsidR="00AE0116" w:rsidRPr="00AE0116" w:rsidRDefault="00D76FB5" w:rsidP="00896DC3">
      <w:pPr>
        <w:spacing w:after="0"/>
        <w:ind w:left="720" w:hanging="720"/>
        <w:contextualSpacing/>
        <w:jc w:val="left"/>
        <w:rPr>
          <w:rFonts w:eastAsia="Times New Roman" w:cs="Times New Roman"/>
          <w:szCs w:val="24"/>
        </w:rPr>
      </w:pPr>
      <w:r w:rsidRPr="00AE0116">
        <w:rPr>
          <w:rFonts w:eastAsia="Times New Roman" w:cs="Times New Roman"/>
          <w:szCs w:val="24"/>
        </w:rPr>
        <w:t xml:space="preserve">Michael, R., Solomon, M., Stuart, G. W., &amp; Elnora, W. (2017). </w:t>
      </w:r>
      <w:r w:rsidRPr="00AE0116">
        <w:rPr>
          <w:rFonts w:eastAsia="Times New Roman" w:cs="Times New Roman"/>
          <w:i/>
          <w:iCs/>
          <w:szCs w:val="24"/>
        </w:rPr>
        <w:t>Market</w:t>
      </w:r>
      <w:r w:rsidRPr="00AE0116">
        <w:rPr>
          <w:rFonts w:eastAsia="Times New Roman" w:cs="Times New Roman"/>
          <w:i/>
          <w:iCs/>
          <w:szCs w:val="24"/>
        </w:rPr>
        <w:t>ing: Real People, Real Choices Plus Pearson Mylab Marketing with Pearson Etext, Global Edition</w:t>
      </w:r>
      <w:r w:rsidRPr="00AE0116">
        <w:rPr>
          <w:rFonts w:eastAsia="Times New Roman" w:cs="Times New Roman"/>
          <w:szCs w:val="24"/>
        </w:rPr>
        <w:t>. PEARSON EDUCATION Limited.</w:t>
      </w:r>
    </w:p>
    <w:p w14:paraId="63CFA78F" w14:textId="77777777" w:rsidR="00AE0116" w:rsidRPr="00AE0116" w:rsidRDefault="00D76FB5" w:rsidP="00896DC3">
      <w:pPr>
        <w:spacing w:after="0"/>
        <w:ind w:left="720" w:hanging="720"/>
        <w:contextualSpacing/>
        <w:jc w:val="left"/>
        <w:rPr>
          <w:rFonts w:eastAsia="Times New Roman" w:cs="Times New Roman"/>
          <w:szCs w:val="24"/>
        </w:rPr>
      </w:pPr>
      <w:r w:rsidRPr="00AE0116">
        <w:rPr>
          <w:rFonts w:eastAsia="Times New Roman" w:cs="Times New Roman"/>
          <w:szCs w:val="24"/>
        </w:rPr>
        <w:t xml:space="preserve">Osterwalder, A., Pigneur, Y., Bernarda, G., &amp; Smith, A. (2014). </w:t>
      </w:r>
      <w:r w:rsidRPr="00AE0116">
        <w:rPr>
          <w:rFonts w:eastAsia="Times New Roman" w:cs="Times New Roman"/>
          <w:i/>
          <w:iCs/>
          <w:szCs w:val="24"/>
        </w:rPr>
        <w:t xml:space="preserve">Value proposition design: How to create products and services </w:t>
      </w:r>
      <w:r w:rsidRPr="00AE0116">
        <w:rPr>
          <w:rFonts w:eastAsia="Times New Roman" w:cs="Times New Roman"/>
          <w:i/>
          <w:iCs/>
          <w:szCs w:val="24"/>
        </w:rPr>
        <w:t>customers want</w:t>
      </w:r>
      <w:r w:rsidRPr="00AE0116">
        <w:rPr>
          <w:rFonts w:eastAsia="Times New Roman" w:cs="Times New Roman"/>
          <w:szCs w:val="24"/>
        </w:rPr>
        <w:t>. John Wiley &amp; Sons.</w:t>
      </w:r>
    </w:p>
    <w:p w14:paraId="02D9B96C" w14:textId="77777777" w:rsidR="003706E7" w:rsidRPr="00074129" w:rsidRDefault="003706E7" w:rsidP="00896DC3">
      <w:pPr>
        <w:spacing w:after="0"/>
        <w:contextualSpacing/>
      </w:pPr>
    </w:p>
    <w:sectPr w:rsidR="003706E7" w:rsidRPr="00074129" w:rsidSect="009375EE">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A7A131" w14:textId="77777777" w:rsidR="00D76FB5" w:rsidRDefault="00D76FB5">
      <w:pPr>
        <w:spacing w:after="0" w:line="240" w:lineRule="auto"/>
      </w:pPr>
      <w:r>
        <w:separator/>
      </w:r>
    </w:p>
  </w:endnote>
  <w:endnote w:type="continuationSeparator" w:id="0">
    <w:p w14:paraId="24814630" w14:textId="77777777" w:rsidR="00D76FB5" w:rsidRDefault="00D76F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BC344E" w14:textId="77777777" w:rsidR="00D76FB5" w:rsidRDefault="00D76FB5">
      <w:pPr>
        <w:spacing w:after="0" w:line="240" w:lineRule="auto"/>
      </w:pPr>
      <w:r>
        <w:separator/>
      </w:r>
    </w:p>
  </w:footnote>
  <w:footnote w:type="continuationSeparator" w:id="0">
    <w:p w14:paraId="61E47789" w14:textId="77777777" w:rsidR="00D76FB5" w:rsidRDefault="00D76F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C38032" w14:textId="09007D04" w:rsidR="00176F79" w:rsidRDefault="00D76FB5">
    <w:pPr>
      <w:pStyle w:val="Header"/>
      <w:jc w:val="right"/>
    </w:pPr>
    <w:r w:rsidRPr="009375EE">
      <w:t>COCA-COLA MARKETING STRATEGIES</w:t>
    </w:r>
    <w:r>
      <w:t xml:space="preserve"> </w:t>
    </w:r>
    <w:r>
      <w:tab/>
    </w:r>
    <w:r>
      <w:tab/>
    </w:r>
    <w:sdt>
      <w:sdtPr>
        <w:id w:val="14040203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96DC3">
          <w:rPr>
            <w:noProof/>
          </w:rPr>
          <w:t>6</w:t>
        </w:r>
        <w:r>
          <w:rPr>
            <w:noProof/>
          </w:rPr>
          <w:fldChar w:fldCharType="end"/>
        </w:r>
      </w:sdtContent>
    </w:sdt>
  </w:p>
  <w:p w14:paraId="2196A372" w14:textId="77777777" w:rsidR="009375EE" w:rsidRDefault="009375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2E7DF5" w14:textId="63421B57" w:rsidR="009375EE" w:rsidRDefault="00D76FB5">
    <w:pPr>
      <w:pStyle w:val="Header"/>
      <w:jc w:val="right"/>
    </w:pPr>
    <w:r>
      <w:t xml:space="preserve">Running head: </w:t>
    </w:r>
    <w:r w:rsidRPr="009375EE">
      <w:t>COCA-COLA MARKETING STRATEGIES</w:t>
    </w:r>
    <w:r>
      <w:tab/>
      <w:t xml:space="preserve"> </w:t>
    </w:r>
    <w:sdt>
      <w:sdtPr>
        <w:id w:val="-16920589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96DC3">
          <w:rPr>
            <w:noProof/>
          </w:rPr>
          <w:t>1</w:t>
        </w:r>
        <w:r>
          <w:rPr>
            <w:noProof/>
          </w:rPr>
          <w:fldChar w:fldCharType="end"/>
        </w:r>
      </w:sdtContent>
    </w:sdt>
  </w:p>
  <w:p w14:paraId="5E35D5E4" w14:textId="77777777" w:rsidR="009375EE" w:rsidRDefault="009375E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882413"/>
    <w:multiLevelType w:val="hybridMultilevel"/>
    <w:tmpl w:val="872E8744"/>
    <w:lvl w:ilvl="0" w:tplc="F3FEDB00">
      <w:start w:val="1"/>
      <w:numFmt w:val="decimal"/>
      <w:lvlText w:val="%1."/>
      <w:lvlJc w:val="left"/>
      <w:pPr>
        <w:ind w:left="720" w:hanging="360"/>
      </w:pPr>
      <w:rPr>
        <w:rFonts w:hint="default"/>
      </w:rPr>
    </w:lvl>
    <w:lvl w:ilvl="1" w:tplc="531A9D04" w:tentative="1">
      <w:start w:val="1"/>
      <w:numFmt w:val="lowerLetter"/>
      <w:lvlText w:val="%2."/>
      <w:lvlJc w:val="left"/>
      <w:pPr>
        <w:ind w:left="1440" w:hanging="360"/>
      </w:pPr>
    </w:lvl>
    <w:lvl w:ilvl="2" w:tplc="096E2FA6" w:tentative="1">
      <w:start w:val="1"/>
      <w:numFmt w:val="lowerRoman"/>
      <w:lvlText w:val="%3."/>
      <w:lvlJc w:val="right"/>
      <w:pPr>
        <w:ind w:left="2160" w:hanging="180"/>
      </w:pPr>
    </w:lvl>
    <w:lvl w:ilvl="3" w:tplc="47305D68" w:tentative="1">
      <w:start w:val="1"/>
      <w:numFmt w:val="decimal"/>
      <w:lvlText w:val="%4."/>
      <w:lvlJc w:val="left"/>
      <w:pPr>
        <w:ind w:left="2880" w:hanging="360"/>
      </w:pPr>
    </w:lvl>
    <w:lvl w:ilvl="4" w:tplc="D0AAB186" w:tentative="1">
      <w:start w:val="1"/>
      <w:numFmt w:val="lowerLetter"/>
      <w:lvlText w:val="%5."/>
      <w:lvlJc w:val="left"/>
      <w:pPr>
        <w:ind w:left="3600" w:hanging="360"/>
      </w:pPr>
    </w:lvl>
    <w:lvl w:ilvl="5" w:tplc="ED4AE71E" w:tentative="1">
      <w:start w:val="1"/>
      <w:numFmt w:val="lowerRoman"/>
      <w:lvlText w:val="%6."/>
      <w:lvlJc w:val="right"/>
      <w:pPr>
        <w:ind w:left="4320" w:hanging="180"/>
      </w:pPr>
    </w:lvl>
    <w:lvl w:ilvl="6" w:tplc="2B2CA710" w:tentative="1">
      <w:start w:val="1"/>
      <w:numFmt w:val="decimal"/>
      <w:lvlText w:val="%7."/>
      <w:lvlJc w:val="left"/>
      <w:pPr>
        <w:ind w:left="5040" w:hanging="360"/>
      </w:pPr>
    </w:lvl>
    <w:lvl w:ilvl="7" w:tplc="A14EC0E2" w:tentative="1">
      <w:start w:val="1"/>
      <w:numFmt w:val="lowerLetter"/>
      <w:lvlText w:val="%8."/>
      <w:lvlJc w:val="left"/>
      <w:pPr>
        <w:ind w:left="5760" w:hanging="360"/>
      </w:pPr>
    </w:lvl>
    <w:lvl w:ilvl="8" w:tplc="50789CC8" w:tentative="1">
      <w:start w:val="1"/>
      <w:numFmt w:val="lowerRoman"/>
      <w:lvlText w:val="%9."/>
      <w:lvlJc w:val="right"/>
      <w:pPr>
        <w:ind w:left="6480" w:hanging="180"/>
      </w:pPr>
    </w:lvl>
  </w:abstractNum>
  <w:abstractNum w:abstractNumId="1">
    <w:nsid w:val="34067593"/>
    <w:multiLevelType w:val="hybridMultilevel"/>
    <w:tmpl w:val="F6CCB00A"/>
    <w:lvl w:ilvl="0" w:tplc="2FB6D7F8">
      <w:start w:val="1"/>
      <w:numFmt w:val="decimal"/>
      <w:lvlText w:val="%1."/>
      <w:lvlJc w:val="left"/>
      <w:pPr>
        <w:ind w:left="720" w:hanging="360"/>
      </w:pPr>
      <w:rPr>
        <w:rFonts w:hint="default"/>
      </w:rPr>
    </w:lvl>
    <w:lvl w:ilvl="1" w:tplc="CA76C292" w:tentative="1">
      <w:start w:val="1"/>
      <w:numFmt w:val="lowerLetter"/>
      <w:lvlText w:val="%2."/>
      <w:lvlJc w:val="left"/>
      <w:pPr>
        <w:ind w:left="1440" w:hanging="360"/>
      </w:pPr>
    </w:lvl>
    <w:lvl w:ilvl="2" w:tplc="1812CF18" w:tentative="1">
      <w:start w:val="1"/>
      <w:numFmt w:val="lowerRoman"/>
      <w:lvlText w:val="%3."/>
      <w:lvlJc w:val="right"/>
      <w:pPr>
        <w:ind w:left="2160" w:hanging="180"/>
      </w:pPr>
    </w:lvl>
    <w:lvl w:ilvl="3" w:tplc="77045412" w:tentative="1">
      <w:start w:val="1"/>
      <w:numFmt w:val="decimal"/>
      <w:lvlText w:val="%4."/>
      <w:lvlJc w:val="left"/>
      <w:pPr>
        <w:ind w:left="2880" w:hanging="360"/>
      </w:pPr>
    </w:lvl>
    <w:lvl w:ilvl="4" w:tplc="A0AC8256" w:tentative="1">
      <w:start w:val="1"/>
      <w:numFmt w:val="lowerLetter"/>
      <w:lvlText w:val="%5."/>
      <w:lvlJc w:val="left"/>
      <w:pPr>
        <w:ind w:left="3600" w:hanging="360"/>
      </w:pPr>
    </w:lvl>
    <w:lvl w:ilvl="5" w:tplc="B89CCC80" w:tentative="1">
      <w:start w:val="1"/>
      <w:numFmt w:val="lowerRoman"/>
      <w:lvlText w:val="%6."/>
      <w:lvlJc w:val="right"/>
      <w:pPr>
        <w:ind w:left="4320" w:hanging="180"/>
      </w:pPr>
    </w:lvl>
    <w:lvl w:ilvl="6" w:tplc="CF78B6FE" w:tentative="1">
      <w:start w:val="1"/>
      <w:numFmt w:val="decimal"/>
      <w:lvlText w:val="%7."/>
      <w:lvlJc w:val="left"/>
      <w:pPr>
        <w:ind w:left="5040" w:hanging="360"/>
      </w:pPr>
    </w:lvl>
    <w:lvl w:ilvl="7" w:tplc="D4AA1016" w:tentative="1">
      <w:start w:val="1"/>
      <w:numFmt w:val="lowerLetter"/>
      <w:lvlText w:val="%8."/>
      <w:lvlJc w:val="left"/>
      <w:pPr>
        <w:ind w:left="5760" w:hanging="360"/>
      </w:pPr>
    </w:lvl>
    <w:lvl w:ilvl="8" w:tplc="6018CF48" w:tentative="1">
      <w:start w:val="1"/>
      <w:numFmt w:val="lowerRoman"/>
      <w:lvlText w:val="%9."/>
      <w:lvlJc w:val="right"/>
      <w:pPr>
        <w:ind w:left="6480" w:hanging="180"/>
      </w:pPr>
    </w:lvl>
  </w:abstractNum>
  <w:abstractNum w:abstractNumId="2">
    <w:nsid w:val="53534B66"/>
    <w:multiLevelType w:val="hybridMultilevel"/>
    <w:tmpl w:val="BE44B2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F8E"/>
    <w:rsid w:val="00000050"/>
    <w:rsid w:val="00005160"/>
    <w:rsid w:val="00007FBB"/>
    <w:rsid w:val="00042CC5"/>
    <w:rsid w:val="000609CA"/>
    <w:rsid w:val="00074129"/>
    <w:rsid w:val="000D571E"/>
    <w:rsid w:val="000D7A2B"/>
    <w:rsid w:val="000E7182"/>
    <w:rsid w:val="00114C96"/>
    <w:rsid w:val="001472C5"/>
    <w:rsid w:val="00176F79"/>
    <w:rsid w:val="00194EB6"/>
    <w:rsid w:val="001E1DC3"/>
    <w:rsid w:val="00242C94"/>
    <w:rsid w:val="00243075"/>
    <w:rsid w:val="002D5699"/>
    <w:rsid w:val="00305088"/>
    <w:rsid w:val="00313752"/>
    <w:rsid w:val="00323816"/>
    <w:rsid w:val="00325E8C"/>
    <w:rsid w:val="003706E7"/>
    <w:rsid w:val="003D692C"/>
    <w:rsid w:val="003E7BAD"/>
    <w:rsid w:val="003F732B"/>
    <w:rsid w:val="00420346"/>
    <w:rsid w:val="00464FA8"/>
    <w:rsid w:val="00496F8E"/>
    <w:rsid w:val="004979B2"/>
    <w:rsid w:val="004C4DE9"/>
    <w:rsid w:val="005E5237"/>
    <w:rsid w:val="00602DE0"/>
    <w:rsid w:val="006539B5"/>
    <w:rsid w:val="00656810"/>
    <w:rsid w:val="00670187"/>
    <w:rsid w:val="006F691F"/>
    <w:rsid w:val="00763037"/>
    <w:rsid w:val="007C3586"/>
    <w:rsid w:val="00896DC3"/>
    <w:rsid w:val="008A2389"/>
    <w:rsid w:val="008A37F1"/>
    <w:rsid w:val="008A37FC"/>
    <w:rsid w:val="008B0C6A"/>
    <w:rsid w:val="008B5D14"/>
    <w:rsid w:val="00911DE3"/>
    <w:rsid w:val="009375EE"/>
    <w:rsid w:val="009A62BC"/>
    <w:rsid w:val="009F7741"/>
    <w:rsid w:val="00AA1081"/>
    <w:rsid w:val="00AE0116"/>
    <w:rsid w:val="00AF3DF2"/>
    <w:rsid w:val="00B36692"/>
    <w:rsid w:val="00B80726"/>
    <w:rsid w:val="00C53B19"/>
    <w:rsid w:val="00C8259A"/>
    <w:rsid w:val="00CC3527"/>
    <w:rsid w:val="00CF5B1E"/>
    <w:rsid w:val="00D4486C"/>
    <w:rsid w:val="00D45DAE"/>
    <w:rsid w:val="00D52EF8"/>
    <w:rsid w:val="00D76FB5"/>
    <w:rsid w:val="00D83C73"/>
    <w:rsid w:val="00DB187C"/>
    <w:rsid w:val="00DE00D2"/>
    <w:rsid w:val="00DE175F"/>
    <w:rsid w:val="00E0474B"/>
    <w:rsid w:val="00E25084"/>
    <w:rsid w:val="00E33E87"/>
    <w:rsid w:val="00E41731"/>
    <w:rsid w:val="00E627AF"/>
    <w:rsid w:val="00E7099D"/>
    <w:rsid w:val="00E83033"/>
    <w:rsid w:val="00EB5AB4"/>
    <w:rsid w:val="00EF7CA5"/>
    <w:rsid w:val="00F304A0"/>
    <w:rsid w:val="00F41A6C"/>
    <w:rsid w:val="00F61EEF"/>
    <w:rsid w:val="00FB25B6"/>
    <w:rsid w:val="00FC287F"/>
    <w:rsid w:val="00FC62D8"/>
    <w:rsid w:val="00FF29B0"/>
    <w:rsid w:val="00FF456A"/>
    <w:rsid w:val="00FF51B7"/>
    <w:rsid w:val="00FF7B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6A8197-ABC2-4293-A5F3-454712473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1DE3"/>
    <w:pPr>
      <w:ind w:left="720"/>
      <w:contextualSpacing/>
    </w:pPr>
  </w:style>
  <w:style w:type="paragraph" w:styleId="Header">
    <w:name w:val="header"/>
    <w:basedOn w:val="Normal"/>
    <w:link w:val="HeaderChar"/>
    <w:uiPriority w:val="99"/>
    <w:unhideWhenUsed/>
    <w:rsid w:val="009375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75EE"/>
    <w:rPr>
      <w:rFonts w:ascii="Times New Roman" w:hAnsi="Times New Roman"/>
      <w:sz w:val="24"/>
    </w:rPr>
  </w:style>
  <w:style w:type="paragraph" w:styleId="Footer">
    <w:name w:val="footer"/>
    <w:basedOn w:val="Normal"/>
    <w:link w:val="FooterChar"/>
    <w:uiPriority w:val="99"/>
    <w:unhideWhenUsed/>
    <w:rsid w:val="009375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5E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1124</Words>
  <Characters>6411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2020-03-01T04:19:00Z</dcterms:created>
  <dcterms:modified xsi:type="dcterms:W3CDTF">2020-03-01T04:19:00Z</dcterms:modified>
</cp:coreProperties>
</file>